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0" w:rsidRDefault="002448E0"/>
    <w:p w:rsidR="00D73888" w:rsidRPr="00D73888" w:rsidRDefault="00D73888" w:rsidP="00D73888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  <w:r w:rsidRPr="00E37B8B"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AF0717" w:rsidRDefault="00AF0717"/>
    <w:p w:rsidR="00AF0717" w:rsidRDefault="00AF0717" w:rsidP="00AF0717">
      <w:pPr>
        <w:pStyle w:val="Style8"/>
        <w:widowControl/>
        <w:rPr>
          <w:rStyle w:val="FontStyle68"/>
          <w:sz w:val="32"/>
          <w:szCs w:val="32"/>
        </w:rPr>
      </w:pPr>
      <w:r w:rsidRPr="00EE0CF0">
        <w:rPr>
          <w:rStyle w:val="FontStyle68"/>
          <w:sz w:val="32"/>
          <w:szCs w:val="32"/>
        </w:rPr>
        <w:t>Umowa franchisingu</w:t>
      </w:r>
    </w:p>
    <w:p w:rsidR="00EE0CF0" w:rsidRPr="00EE0CF0" w:rsidRDefault="00EE0CF0" w:rsidP="00AF0717">
      <w:pPr>
        <w:pStyle w:val="Style8"/>
        <w:widowControl/>
        <w:rPr>
          <w:rStyle w:val="FontStyle68"/>
          <w:sz w:val="32"/>
          <w:szCs w:val="32"/>
        </w:rPr>
      </w:pPr>
    </w:p>
    <w:p w:rsidR="00AF0717" w:rsidRDefault="00AF0717" w:rsidP="00AF0717">
      <w:pPr>
        <w:pStyle w:val="Style9"/>
        <w:widowControl/>
        <w:tabs>
          <w:tab w:val="left" w:leader="dot" w:pos="3144"/>
          <w:tab w:val="left" w:leader="dot" w:pos="6034"/>
        </w:tabs>
        <w:spacing w:before="130" w:line="240" w:lineRule="auto"/>
        <w:rPr>
          <w:rStyle w:val="FontStyle66"/>
        </w:rPr>
      </w:pPr>
      <w:r>
        <w:rPr>
          <w:rStyle w:val="FontStyle66"/>
        </w:rPr>
        <w:t>zawarta w</w:t>
      </w:r>
      <w:r>
        <w:rPr>
          <w:rStyle w:val="FontStyle66"/>
        </w:rPr>
        <w:tab/>
      </w:r>
      <w:r w:rsidR="00EE0CF0">
        <w:rPr>
          <w:rStyle w:val="FontStyle66"/>
        </w:rPr>
        <w:t>…………….</w:t>
      </w:r>
      <w:r>
        <w:rPr>
          <w:rStyle w:val="FontStyle66"/>
        </w:rPr>
        <w:t>w dniu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</w:t>
      </w:r>
      <w:r>
        <w:rPr>
          <w:rStyle w:val="FontStyle66"/>
        </w:rPr>
        <w:t>r.</w:t>
      </w:r>
    </w:p>
    <w:p w:rsidR="00AF0717" w:rsidRDefault="00AF0717" w:rsidP="00AF0717">
      <w:pPr>
        <w:pStyle w:val="Style9"/>
        <w:widowControl/>
        <w:spacing w:line="259" w:lineRule="exact"/>
        <w:jc w:val="left"/>
        <w:rPr>
          <w:rStyle w:val="FontStyle66"/>
        </w:rPr>
      </w:pPr>
      <w:r>
        <w:rPr>
          <w:rStyle w:val="FontStyle66"/>
        </w:rPr>
        <w:t>pomiędzy:</w:t>
      </w:r>
    </w:p>
    <w:p w:rsidR="00AF0717" w:rsidRDefault="00AF0717" w:rsidP="00AF0717">
      <w:pPr>
        <w:pStyle w:val="Style9"/>
        <w:widowControl/>
        <w:tabs>
          <w:tab w:val="left" w:leader="dot" w:pos="3010"/>
          <w:tab w:val="left" w:leader="dot" w:pos="6202"/>
        </w:tabs>
        <w:spacing w:before="5" w:line="259" w:lineRule="exact"/>
        <w:rPr>
          <w:rStyle w:val="FontStyle66"/>
        </w:rPr>
      </w:pPr>
      <w:r>
        <w:rPr>
          <w:rStyle w:val="FontStyle66"/>
        </w:rPr>
        <w:tab/>
      </w:r>
      <w:r w:rsidR="00EE0CF0">
        <w:rPr>
          <w:rStyle w:val="FontStyle66"/>
        </w:rPr>
        <w:t>……………</w:t>
      </w:r>
      <w:r>
        <w:rPr>
          <w:rStyle w:val="FontStyle66"/>
        </w:rPr>
        <w:t>z siedzibą w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………………………………..</w:t>
      </w:r>
    </w:p>
    <w:p w:rsidR="00AF0717" w:rsidRDefault="00AF0717" w:rsidP="00AF0717">
      <w:pPr>
        <w:pStyle w:val="Style9"/>
        <w:widowControl/>
        <w:tabs>
          <w:tab w:val="left" w:leader="dot" w:pos="2232"/>
        </w:tabs>
        <w:spacing w:line="259" w:lineRule="exact"/>
        <w:rPr>
          <w:rStyle w:val="FontStyle66"/>
        </w:rPr>
      </w:pPr>
      <w:r>
        <w:rPr>
          <w:rStyle w:val="FontStyle66"/>
        </w:rPr>
        <w:t>przy ul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…………………………………….</w:t>
      </w:r>
      <w:r>
        <w:rPr>
          <w:rStyle w:val="FontStyle66"/>
        </w:rPr>
        <w:t>, wpisaną do Krajowego Rejestru Sądowego</w:t>
      </w:r>
    </w:p>
    <w:p w:rsidR="00AF0717" w:rsidRDefault="00AF0717" w:rsidP="00AF0717">
      <w:pPr>
        <w:pStyle w:val="Style9"/>
        <w:widowControl/>
        <w:tabs>
          <w:tab w:val="left" w:leader="dot" w:pos="6211"/>
        </w:tabs>
        <w:spacing w:line="259" w:lineRule="exact"/>
        <w:rPr>
          <w:rStyle w:val="FontStyle66"/>
        </w:rPr>
      </w:pPr>
      <w:r>
        <w:rPr>
          <w:rStyle w:val="FontStyle66"/>
        </w:rPr>
        <w:t>prowadzonego przez Sąd Rejonowy w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</w:t>
      </w:r>
    </w:p>
    <w:p w:rsidR="00AF0717" w:rsidRDefault="00AF0717" w:rsidP="00AF0717">
      <w:pPr>
        <w:pStyle w:val="Style9"/>
        <w:widowControl/>
        <w:tabs>
          <w:tab w:val="left" w:leader="dot" w:pos="3494"/>
          <w:tab w:val="left" w:leader="dot" w:pos="6206"/>
        </w:tabs>
        <w:spacing w:line="259" w:lineRule="exact"/>
        <w:rPr>
          <w:rStyle w:val="FontStyle66"/>
        </w:rPr>
      </w:pPr>
      <w:r>
        <w:rPr>
          <w:rStyle w:val="FontStyle66"/>
        </w:rPr>
        <w:t>wydział</w:t>
      </w:r>
      <w:r>
        <w:rPr>
          <w:rStyle w:val="FontStyle66"/>
        </w:rPr>
        <w:tab/>
      </w:r>
      <w:r w:rsidR="00EE0CF0">
        <w:rPr>
          <w:rStyle w:val="FontStyle66"/>
        </w:rPr>
        <w:t>…..</w:t>
      </w:r>
      <w:r>
        <w:rPr>
          <w:rStyle w:val="FontStyle66"/>
        </w:rPr>
        <w:t>pod numerem KRS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</w:t>
      </w:r>
    </w:p>
    <w:p w:rsidR="00AF0717" w:rsidRDefault="00AF0717" w:rsidP="00EE0CF0">
      <w:pPr>
        <w:pStyle w:val="Style9"/>
        <w:widowControl/>
        <w:tabs>
          <w:tab w:val="left" w:leader="dot" w:pos="2381"/>
        </w:tabs>
        <w:spacing w:line="259" w:lineRule="exact"/>
        <w:jc w:val="left"/>
        <w:rPr>
          <w:sz w:val="20"/>
          <w:szCs w:val="20"/>
        </w:rPr>
      </w:pPr>
      <w:r>
        <w:rPr>
          <w:rStyle w:val="FontStyle66"/>
        </w:rPr>
        <w:t>NIP</w:t>
      </w:r>
      <w:r>
        <w:rPr>
          <w:rStyle w:val="FontStyle66"/>
        </w:rPr>
        <w:tab/>
        <w:t>reprezentowaną przez:</w:t>
      </w:r>
      <w:r w:rsidR="00EE0CF0">
        <w:rPr>
          <w:rStyle w:val="FontStyle66"/>
        </w:rPr>
        <w:t>……………………………………………………………</w:t>
      </w:r>
    </w:p>
    <w:p w:rsidR="00EE0CF0" w:rsidRDefault="00AF0717" w:rsidP="00AF0717">
      <w:pPr>
        <w:pStyle w:val="Style9"/>
        <w:widowControl/>
        <w:spacing w:before="10" w:line="250" w:lineRule="exact"/>
        <w:ind w:right="2957"/>
        <w:jc w:val="left"/>
        <w:rPr>
          <w:rStyle w:val="FontStyle66"/>
        </w:rPr>
      </w:pPr>
      <w:r>
        <w:rPr>
          <w:rStyle w:val="FontStyle66"/>
        </w:rPr>
        <w:t>zwaną dalej „</w:t>
      </w: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", </w:t>
      </w:r>
    </w:p>
    <w:p w:rsidR="00AF0717" w:rsidRDefault="00AF0717" w:rsidP="00AF0717">
      <w:pPr>
        <w:pStyle w:val="Style9"/>
        <w:widowControl/>
        <w:spacing w:before="10" w:line="250" w:lineRule="exact"/>
        <w:ind w:right="2957"/>
        <w:jc w:val="left"/>
        <w:rPr>
          <w:rStyle w:val="FontStyle66"/>
        </w:rPr>
      </w:pPr>
      <w:r>
        <w:rPr>
          <w:rStyle w:val="FontStyle66"/>
        </w:rPr>
        <w:t>a</w:t>
      </w:r>
    </w:p>
    <w:p w:rsidR="00AF0717" w:rsidRDefault="00AF0717" w:rsidP="00AF0717">
      <w:pPr>
        <w:pStyle w:val="Style9"/>
        <w:widowControl/>
        <w:tabs>
          <w:tab w:val="left" w:leader="dot" w:pos="3005"/>
          <w:tab w:val="left" w:leader="dot" w:pos="6202"/>
        </w:tabs>
        <w:spacing w:before="38" w:line="240" w:lineRule="auto"/>
        <w:rPr>
          <w:rStyle w:val="FontStyle66"/>
        </w:rPr>
      </w:pPr>
      <w:r>
        <w:rPr>
          <w:rStyle w:val="FontStyle66"/>
        </w:rPr>
        <w:tab/>
      </w:r>
      <w:r w:rsidR="00EE0CF0">
        <w:rPr>
          <w:rStyle w:val="FontStyle66"/>
        </w:rPr>
        <w:t>…………………</w:t>
      </w:r>
      <w:r>
        <w:rPr>
          <w:rStyle w:val="FontStyle66"/>
        </w:rPr>
        <w:t>zam. w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……………………………………</w:t>
      </w:r>
    </w:p>
    <w:p w:rsidR="00AF0717" w:rsidRDefault="00AF0717" w:rsidP="00AF0717">
      <w:pPr>
        <w:pStyle w:val="Style9"/>
        <w:widowControl/>
        <w:tabs>
          <w:tab w:val="left" w:leader="dot" w:pos="2496"/>
          <w:tab w:val="left" w:leader="dot" w:pos="3811"/>
          <w:tab w:val="left" w:leader="dot" w:pos="6206"/>
        </w:tabs>
        <w:spacing w:before="24" w:line="240" w:lineRule="exact"/>
        <w:rPr>
          <w:rStyle w:val="FontStyle66"/>
        </w:rPr>
      </w:pPr>
      <w:r>
        <w:rPr>
          <w:rStyle w:val="FontStyle66"/>
        </w:rPr>
        <w:t>przy ul</w:t>
      </w:r>
      <w:r w:rsidR="00EE0CF0">
        <w:rPr>
          <w:rStyle w:val="FontStyle66"/>
        </w:rPr>
        <w:tab/>
        <w:t>, NIP</w:t>
      </w:r>
      <w:r w:rsidR="00EE0CF0">
        <w:rPr>
          <w:rStyle w:val="FontStyle66"/>
        </w:rPr>
        <w:tab/>
        <w:t>…......prowadzącym/ą działalno</w:t>
      </w:r>
      <w:r>
        <w:rPr>
          <w:rStyle w:val="FontStyle66"/>
        </w:rPr>
        <w:t>ść gospodarczą pod nazwą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………………………………………………………………………………….</w:t>
      </w:r>
    </w:p>
    <w:p w:rsidR="00AF0717" w:rsidRDefault="00AF0717" w:rsidP="00AF0717">
      <w:pPr>
        <w:pStyle w:val="Style9"/>
        <w:widowControl/>
        <w:tabs>
          <w:tab w:val="left" w:leader="dot" w:pos="6206"/>
        </w:tabs>
        <w:spacing w:before="10" w:line="259" w:lineRule="exact"/>
        <w:rPr>
          <w:rStyle w:val="FontStyle66"/>
        </w:rPr>
      </w:pPr>
      <w:r>
        <w:rPr>
          <w:rStyle w:val="FontStyle66"/>
        </w:rPr>
        <w:t>wpisanym/ą do rejestru przedsiębiorców pod numerem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</w:t>
      </w:r>
    </w:p>
    <w:p w:rsidR="00AF0717" w:rsidRDefault="00AF0717" w:rsidP="00AF0717">
      <w:pPr>
        <w:pStyle w:val="Style9"/>
        <w:widowControl/>
        <w:tabs>
          <w:tab w:val="left" w:leader="dot" w:pos="3005"/>
          <w:tab w:val="left" w:leader="dot" w:pos="6211"/>
        </w:tabs>
        <w:spacing w:line="259" w:lineRule="exact"/>
        <w:rPr>
          <w:rStyle w:val="FontStyle66"/>
        </w:rPr>
      </w:pPr>
      <w:r>
        <w:rPr>
          <w:rStyle w:val="FontStyle66"/>
        </w:rPr>
        <w:t>z siedzibą w</w:t>
      </w:r>
      <w:r>
        <w:rPr>
          <w:rStyle w:val="FontStyle66"/>
        </w:rPr>
        <w:tab/>
      </w:r>
      <w:r w:rsidR="00EE0CF0">
        <w:rPr>
          <w:rStyle w:val="FontStyle66"/>
        </w:rPr>
        <w:t>…………………</w:t>
      </w:r>
      <w:r>
        <w:rPr>
          <w:rStyle w:val="FontStyle66"/>
        </w:rPr>
        <w:t>przy ul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………………………………..</w:t>
      </w:r>
    </w:p>
    <w:p w:rsidR="00AF0717" w:rsidRDefault="00AF0717" w:rsidP="00AF0717">
      <w:pPr>
        <w:pStyle w:val="Style9"/>
        <w:widowControl/>
        <w:spacing w:line="259" w:lineRule="exact"/>
        <w:jc w:val="left"/>
        <w:rPr>
          <w:rStyle w:val="FontStyle66"/>
        </w:rPr>
      </w:pPr>
      <w:r>
        <w:rPr>
          <w:rStyle w:val="FontStyle66"/>
        </w:rPr>
        <w:t>zwanym/ą dalej „</w:t>
      </w: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>".</w:t>
      </w:r>
    </w:p>
    <w:p w:rsidR="00AF0717" w:rsidRDefault="00EE0CF0" w:rsidP="00AF0717">
      <w:pPr>
        <w:pStyle w:val="Style8"/>
        <w:widowControl/>
        <w:spacing w:before="178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AF0717" w:rsidRDefault="00AF0717" w:rsidP="00AF0717">
      <w:pPr>
        <w:pStyle w:val="Style2"/>
        <w:widowControl/>
        <w:tabs>
          <w:tab w:val="left" w:leader="dot" w:pos="6187"/>
        </w:tabs>
        <w:spacing w:line="254" w:lineRule="exact"/>
        <w:ind w:left="254" w:hanging="254"/>
        <w:jc w:val="left"/>
        <w:rPr>
          <w:rStyle w:val="FontStyle66"/>
        </w:rPr>
      </w:pPr>
      <w:r>
        <w:rPr>
          <w:rStyle w:val="FontStyle66"/>
        </w:rPr>
        <w:t xml:space="preserve">1. </w:t>
      </w: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oświadcza, że stworzył system prowadzenia</w:t>
      </w:r>
      <w:r>
        <w:rPr>
          <w:rStyle w:val="FontStyle66"/>
        </w:rPr>
        <w:br/>
        <w:t>przedsiębiorstwa obejmujący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</w:t>
      </w:r>
      <w:r w:rsidR="00D73888">
        <w:rPr>
          <w:rStyle w:val="FontStyle66"/>
        </w:rPr>
        <w:t>……</w:t>
      </w:r>
    </w:p>
    <w:p w:rsidR="00AF0717" w:rsidRDefault="00AF0717" w:rsidP="00AF0717">
      <w:pPr>
        <w:pStyle w:val="Style2"/>
        <w:widowControl/>
        <w:spacing w:line="240" w:lineRule="exact"/>
        <w:ind w:left="283" w:hanging="283"/>
        <w:rPr>
          <w:sz w:val="20"/>
          <w:szCs w:val="20"/>
        </w:rPr>
      </w:pPr>
    </w:p>
    <w:p w:rsidR="00AF0717" w:rsidRDefault="00AF0717" w:rsidP="00AF0717">
      <w:pPr>
        <w:pStyle w:val="Style2"/>
        <w:widowControl/>
        <w:spacing w:before="86" w:line="254" w:lineRule="exact"/>
        <w:ind w:left="283" w:hanging="283"/>
        <w:rPr>
          <w:rStyle w:val="FontStyle66"/>
        </w:rPr>
      </w:pPr>
      <w:r>
        <w:rPr>
          <w:rStyle w:val="FontStyle66"/>
        </w:rPr>
        <w:t xml:space="preserve">2. </w:t>
      </w: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oświadcza, że jest właścicielem wymienionych w ust. 1 praw oraz że zawarcie i wykonanie przez niego niniejszej umowy nie wymaga uzyskania przez niego żadnych zezwoleń ani nie narusza praw osób trzecich.</w:t>
      </w:r>
    </w:p>
    <w:p w:rsidR="00AF0717" w:rsidRDefault="00AF0717" w:rsidP="00AF0717">
      <w:pPr>
        <w:pStyle w:val="Style20"/>
        <w:widowControl/>
        <w:spacing w:before="163"/>
        <w:ind w:right="38"/>
        <w:jc w:val="center"/>
        <w:rPr>
          <w:rStyle w:val="FontStyle52"/>
          <w:spacing w:val="30"/>
        </w:rPr>
      </w:pPr>
      <w:r>
        <w:rPr>
          <w:rStyle w:val="FontStyle52"/>
          <w:spacing w:val="30"/>
        </w:rPr>
        <w:t>§2.</w:t>
      </w:r>
    </w:p>
    <w:p w:rsidR="00AF0717" w:rsidRDefault="00AF0717" w:rsidP="00AF0717">
      <w:pPr>
        <w:pStyle w:val="Style18"/>
        <w:widowControl/>
        <w:numPr>
          <w:ilvl w:val="0"/>
          <w:numId w:val="1"/>
        </w:numPr>
        <w:tabs>
          <w:tab w:val="left" w:pos="274"/>
          <w:tab w:val="left" w:leader="dot" w:pos="6211"/>
        </w:tabs>
        <w:spacing w:line="254" w:lineRule="exact"/>
        <w:ind w:left="274" w:right="53"/>
        <w:rPr>
          <w:rStyle w:val="FontStyle66"/>
        </w:rPr>
      </w:pPr>
      <w:r>
        <w:rPr>
          <w:rStyle w:val="FontStyle66"/>
        </w:rPr>
        <w:t>Przedmiotem niniejszej umowy je</w:t>
      </w:r>
      <w:r w:rsidR="00EE0CF0">
        <w:rPr>
          <w:rStyle w:val="FontStyle66"/>
        </w:rPr>
        <w:t xml:space="preserve">st zezwolenie </w:t>
      </w:r>
      <w:proofErr w:type="spellStart"/>
      <w:r w:rsidR="00EE0CF0">
        <w:rPr>
          <w:rStyle w:val="FontStyle66"/>
        </w:rPr>
        <w:t>Franchisingobior</w:t>
      </w:r>
      <w:r>
        <w:rPr>
          <w:rStyle w:val="FontStyle66"/>
        </w:rPr>
        <w:t>cy</w:t>
      </w:r>
      <w:proofErr w:type="spellEnd"/>
      <w:r>
        <w:rPr>
          <w:rStyle w:val="FontStyle66"/>
        </w:rPr>
        <w:t xml:space="preserve"> przez </w:t>
      </w:r>
      <w:proofErr w:type="spellStart"/>
      <w:r>
        <w:rPr>
          <w:rStyle w:val="FontStyle66"/>
        </w:rPr>
        <w:t>Franchisingodawcę</w:t>
      </w:r>
      <w:proofErr w:type="spellEnd"/>
      <w:r>
        <w:rPr>
          <w:rStyle w:val="FontStyle66"/>
        </w:rPr>
        <w:t xml:space="preserve"> na prowadzenie w ramach systemu</w:t>
      </w:r>
      <w:r>
        <w:rPr>
          <w:rStyle w:val="FontStyle66"/>
        </w:rPr>
        <w:br/>
        <w:t>przedsiębiorstwa, opisanego w § 1 umowy, we własnym imieniu i</w:t>
      </w:r>
      <w:r>
        <w:rPr>
          <w:rStyle w:val="FontStyle66"/>
        </w:rPr>
        <w:br/>
        <w:t>na własny rachunek, sklepu spożywczego pod nazwą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</w:t>
      </w:r>
    </w:p>
    <w:p w:rsidR="00AF0717" w:rsidRDefault="00AF0717" w:rsidP="00AF0717">
      <w:pPr>
        <w:pStyle w:val="Style18"/>
        <w:widowControl/>
        <w:numPr>
          <w:ilvl w:val="0"/>
          <w:numId w:val="1"/>
        </w:numPr>
        <w:tabs>
          <w:tab w:val="left" w:pos="274"/>
        </w:tabs>
        <w:spacing w:before="62" w:line="259" w:lineRule="exact"/>
        <w:ind w:left="274" w:right="62"/>
        <w:rPr>
          <w:rStyle w:val="FontStyle66"/>
        </w:rPr>
      </w:pP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nie ma prawa do używania systemu </w:t>
      </w:r>
      <w:proofErr w:type="spellStart"/>
      <w:r>
        <w:rPr>
          <w:rStyle w:val="FontStyle66"/>
        </w:rPr>
        <w:t>Fran</w:t>
      </w:r>
      <w:r w:rsidR="00D73888">
        <w:rPr>
          <w:rStyle w:val="FontStyle66"/>
        </w:rPr>
        <w:t>chi</w:t>
      </w:r>
      <w:r>
        <w:rPr>
          <w:rStyle w:val="FontStyle66"/>
        </w:rPr>
        <w:t>singodawcy</w:t>
      </w:r>
      <w:proofErr w:type="spellEnd"/>
      <w:r>
        <w:rPr>
          <w:rStyle w:val="FontStyle66"/>
        </w:rPr>
        <w:t>, w całości ani w części, w celu prowadzenia innych sklepów</w:t>
      </w:r>
      <w:r w:rsidRPr="00AF0717">
        <w:rPr>
          <w:rStyle w:val="FontStyle66"/>
        </w:rPr>
        <w:t xml:space="preserve"> </w:t>
      </w:r>
      <w:r>
        <w:rPr>
          <w:rStyle w:val="FontStyle66"/>
        </w:rPr>
        <w:t>spożywczych niż wymienione powyżej ani też do żądania objęcia innych takich sklepów postanowieniami niniejszej umowy.</w:t>
      </w:r>
    </w:p>
    <w:p w:rsidR="00AF0717" w:rsidRDefault="00AF0717" w:rsidP="00AF0717">
      <w:pPr>
        <w:pStyle w:val="Style8"/>
        <w:widowControl/>
        <w:spacing w:before="53"/>
        <w:ind w:right="19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AF0717" w:rsidRDefault="00AF0717" w:rsidP="00AF0717">
      <w:pPr>
        <w:pStyle w:val="Style18"/>
        <w:widowControl/>
        <w:tabs>
          <w:tab w:val="left" w:pos="278"/>
          <w:tab w:val="left" w:leader="dot" w:pos="4402"/>
        </w:tabs>
        <w:spacing w:before="19" w:line="221" w:lineRule="exact"/>
        <w:ind w:left="278" w:right="34" w:hanging="278"/>
        <w:rPr>
          <w:rStyle w:val="FontStyle66"/>
        </w:rPr>
      </w:pPr>
      <w:r>
        <w:rPr>
          <w:rStyle w:val="FontStyle66"/>
        </w:rPr>
        <w:t>1.</w:t>
      </w:r>
      <w:r>
        <w:rPr>
          <w:rStyle w:val="FontStyle66"/>
        </w:rPr>
        <w:tab/>
        <w:t xml:space="preserve">W celu realizacji umowy </w:t>
      </w:r>
      <w:proofErr w:type="spellStart"/>
      <w:r>
        <w:rPr>
          <w:rStyle w:val="FontStyle66"/>
        </w:rPr>
        <w:t>Fran</w:t>
      </w:r>
      <w:r w:rsidR="00EE0CF0">
        <w:rPr>
          <w:rStyle w:val="FontStyle66"/>
        </w:rPr>
        <w:t>chisingodawcą</w:t>
      </w:r>
      <w:proofErr w:type="spellEnd"/>
      <w:r w:rsidR="00EE0CF0">
        <w:rPr>
          <w:rStyle w:val="FontStyle66"/>
        </w:rPr>
        <w:t xml:space="preserve"> przekaże </w:t>
      </w:r>
      <w:proofErr w:type="spellStart"/>
      <w:r w:rsidR="00EE0CF0">
        <w:rPr>
          <w:rStyle w:val="FontStyle66"/>
        </w:rPr>
        <w:t>Franchi</w:t>
      </w:r>
      <w:r>
        <w:rPr>
          <w:rStyle w:val="FontStyle66"/>
        </w:rPr>
        <w:t>singobiorcy</w:t>
      </w:r>
      <w:proofErr w:type="spellEnd"/>
      <w:r>
        <w:rPr>
          <w:rStyle w:val="FontStyle66"/>
        </w:rPr>
        <w:t xml:space="preserve"> w terminie do dnia</w:t>
      </w:r>
      <w:r w:rsidR="00EE0CF0">
        <w:rPr>
          <w:rStyle w:val="FontStyle66"/>
        </w:rPr>
        <w:t>……….</w:t>
      </w:r>
      <w:r>
        <w:rPr>
          <w:rStyle w:val="FontStyle66"/>
        </w:rPr>
        <w:tab/>
      </w:r>
      <w:r w:rsidR="00D73888">
        <w:rPr>
          <w:rStyle w:val="FontStyle66"/>
        </w:rPr>
        <w:t>…….</w:t>
      </w:r>
    </w:p>
    <w:p w:rsidR="00AF0717" w:rsidRDefault="00EE0CF0" w:rsidP="00EE0CF0">
      <w:pPr>
        <w:pStyle w:val="Style6"/>
        <w:widowControl/>
        <w:tabs>
          <w:tab w:val="left" w:leader="dot" w:pos="6202"/>
        </w:tabs>
        <w:spacing w:before="62" w:line="240" w:lineRule="auto"/>
        <w:ind w:left="278"/>
        <w:jc w:val="left"/>
        <w:rPr>
          <w:rStyle w:val="FontStyle66"/>
        </w:rPr>
      </w:pPr>
      <w:r>
        <w:rPr>
          <w:rStyle w:val="FontStyle66"/>
        </w:rPr>
        <w:t>1)</w:t>
      </w:r>
      <w:r w:rsidR="00AF0717">
        <w:rPr>
          <w:rStyle w:val="FontStyle66"/>
        </w:rPr>
        <w:t xml:space="preserve"> </w:t>
      </w:r>
      <w:r w:rsidR="00AF0717">
        <w:rPr>
          <w:rStyle w:val="FontStyle66"/>
        </w:rPr>
        <w:tab/>
      </w:r>
    </w:p>
    <w:p w:rsidR="00AF0717" w:rsidRPr="00EE0CF0" w:rsidRDefault="00EE0CF0" w:rsidP="00EE0CF0">
      <w:pPr>
        <w:pStyle w:val="Style39"/>
        <w:widowControl/>
        <w:tabs>
          <w:tab w:val="left" w:leader="dot" w:pos="6206"/>
        </w:tabs>
        <w:spacing w:line="259" w:lineRule="exact"/>
        <w:ind w:left="278"/>
        <w:rPr>
          <w:rStyle w:val="FontStyle52"/>
          <w:b w:val="0"/>
        </w:rPr>
      </w:pPr>
      <w:r w:rsidRPr="00EE0CF0">
        <w:rPr>
          <w:rStyle w:val="FontStyle52"/>
          <w:b w:val="0"/>
        </w:rPr>
        <w:t>2)</w:t>
      </w:r>
      <w:r w:rsidR="00AF0717" w:rsidRPr="00EE0CF0">
        <w:rPr>
          <w:rStyle w:val="FontStyle52"/>
          <w:b w:val="0"/>
        </w:rPr>
        <w:t xml:space="preserve"> </w:t>
      </w:r>
      <w:r w:rsidR="00AF0717" w:rsidRPr="00EE0CF0">
        <w:rPr>
          <w:rStyle w:val="FontStyle52"/>
          <w:b w:val="0"/>
        </w:rPr>
        <w:tab/>
      </w:r>
    </w:p>
    <w:p w:rsidR="00AF0717" w:rsidRPr="00EE0CF0" w:rsidRDefault="00AF0717" w:rsidP="00AF0717">
      <w:pPr>
        <w:pStyle w:val="Style27"/>
        <w:widowControl/>
        <w:tabs>
          <w:tab w:val="left" w:leader="dot" w:pos="4349"/>
          <w:tab w:val="left" w:leader="dot" w:pos="6206"/>
        </w:tabs>
        <w:spacing w:line="259" w:lineRule="exact"/>
        <w:ind w:left="283"/>
        <w:rPr>
          <w:rStyle w:val="FontStyle66"/>
        </w:rPr>
      </w:pPr>
      <w:r w:rsidRPr="00EE0CF0">
        <w:rPr>
          <w:rStyle w:val="FontStyle68"/>
          <w:b w:val="0"/>
        </w:rPr>
        <w:t xml:space="preserve">3) </w:t>
      </w:r>
      <w:r w:rsidRPr="00EE0CF0">
        <w:rPr>
          <w:rStyle w:val="FontStyle68"/>
          <w:b w:val="0"/>
        </w:rPr>
        <w:tab/>
      </w:r>
      <w:r w:rsidRPr="00EE0CF0">
        <w:rPr>
          <w:rStyle w:val="FontStyle66"/>
        </w:rPr>
        <w:tab/>
      </w:r>
    </w:p>
    <w:p w:rsidR="00AF0717" w:rsidRPr="00EE0CF0" w:rsidRDefault="00AF0717" w:rsidP="00AF0717">
      <w:pPr>
        <w:pStyle w:val="Style18"/>
        <w:widowControl/>
        <w:numPr>
          <w:ilvl w:val="0"/>
          <w:numId w:val="4"/>
        </w:numPr>
        <w:tabs>
          <w:tab w:val="left" w:pos="278"/>
        </w:tabs>
        <w:spacing w:line="259" w:lineRule="exact"/>
        <w:ind w:left="278" w:right="19" w:hanging="278"/>
        <w:rPr>
          <w:rStyle w:val="FontStyle52"/>
        </w:rPr>
      </w:pPr>
      <w:r w:rsidRPr="00EE0CF0">
        <w:rPr>
          <w:rStyle w:val="FontStyle66"/>
        </w:rPr>
        <w:t>Przekazanie nastąpi protokołem zdawczo-odbiorczym podpisanym przez obie strony.</w:t>
      </w:r>
    </w:p>
    <w:p w:rsidR="00AF0717" w:rsidRDefault="00AF0717" w:rsidP="00AF0717">
      <w:pPr>
        <w:pStyle w:val="Style18"/>
        <w:widowControl/>
        <w:numPr>
          <w:ilvl w:val="0"/>
          <w:numId w:val="4"/>
        </w:numPr>
        <w:tabs>
          <w:tab w:val="left" w:pos="278"/>
        </w:tabs>
        <w:spacing w:before="29" w:line="259" w:lineRule="exact"/>
        <w:ind w:left="278" w:right="5" w:hanging="278"/>
        <w:rPr>
          <w:rStyle w:val="FontStyle66"/>
        </w:rPr>
      </w:pPr>
      <w:r>
        <w:rPr>
          <w:rStyle w:val="FontStyle66"/>
        </w:rPr>
        <w:t xml:space="preserve">Od daty odbioru </w:t>
      </w: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ponosi odpowiedzialność z tytułu zniszczenia lub uszkodzenia rzeczy i praw wymienionych w ust. 1, w tym również przypadkowych lub spowodowanych siłą wyższą.</w:t>
      </w: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EE0CF0" w:rsidRDefault="00EE0CF0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</w:p>
    <w:p w:rsidR="00AF0717" w:rsidRDefault="00AF0717" w:rsidP="00AF0717">
      <w:pPr>
        <w:pStyle w:val="Style8"/>
        <w:widowControl/>
        <w:spacing w:before="149"/>
        <w:ind w:right="5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AF0717" w:rsidRDefault="00AF0717" w:rsidP="00AF0717">
      <w:pPr>
        <w:pStyle w:val="Style18"/>
        <w:widowControl/>
        <w:numPr>
          <w:ilvl w:val="0"/>
          <w:numId w:val="5"/>
        </w:numPr>
        <w:tabs>
          <w:tab w:val="left" w:pos="283"/>
        </w:tabs>
        <w:spacing w:line="259" w:lineRule="exact"/>
        <w:ind w:left="283" w:hanging="283"/>
        <w:rPr>
          <w:rStyle w:val="FontStyle66"/>
        </w:rPr>
      </w:pP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może udzielić całości lub części praw, przy</w:t>
      </w:r>
      <w:r>
        <w:rPr>
          <w:rStyle w:val="FontStyle66"/>
        </w:rPr>
        <w:softHyphen/>
        <w:t xml:space="preserve">znanych </w:t>
      </w:r>
      <w:proofErr w:type="spellStart"/>
      <w:r>
        <w:rPr>
          <w:rStyle w:val="FontStyle66"/>
        </w:rPr>
        <w:t>Franchisingobiorcy</w:t>
      </w:r>
      <w:proofErr w:type="spellEnd"/>
      <w:r>
        <w:rPr>
          <w:rStyle w:val="FontStyle66"/>
        </w:rPr>
        <w:t xml:space="preserve"> zgodnie z umową, innym podmiotom, odpłatnie lub nieodpłatnie, a także sam z nich skorzystać.</w:t>
      </w:r>
    </w:p>
    <w:p w:rsidR="00AF0717" w:rsidRDefault="00AF0717" w:rsidP="00AF0717">
      <w:pPr>
        <w:pStyle w:val="Style18"/>
        <w:widowControl/>
        <w:numPr>
          <w:ilvl w:val="0"/>
          <w:numId w:val="5"/>
        </w:numPr>
        <w:tabs>
          <w:tab w:val="left" w:pos="283"/>
        </w:tabs>
        <w:spacing w:before="29" w:line="274" w:lineRule="exact"/>
        <w:ind w:left="283" w:hanging="283"/>
        <w:rPr>
          <w:rStyle w:val="FontStyle52"/>
        </w:rPr>
      </w:pPr>
      <w:proofErr w:type="spellStart"/>
      <w:r>
        <w:rPr>
          <w:rStyle w:val="FontStyle66"/>
        </w:rPr>
        <w:t>Franchisingobiorcy</w:t>
      </w:r>
      <w:proofErr w:type="spellEnd"/>
      <w:r>
        <w:rPr>
          <w:rStyle w:val="FontStyle66"/>
        </w:rPr>
        <w:t xml:space="preserve"> nie przysługuje prawo do reprezentowania </w:t>
      </w: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>.</w:t>
      </w:r>
    </w:p>
    <w:p w:rsidR="00AF0717" w:rsidRDefault="00AF0717" w:rsidP="00AF0717">
      <w:pPr>
        <w:pStyle w:val="Style18"/>
        <w:widowControl/>
        <w:numPr>
          <w:ilvl w:val="0"/>
          <w:numId w:val="5"/>
        </w:numPr>
        <w:tabs>
          <w:tab w:val="left" w:pos="283"/>
        </w:tabs>
        <w:spacing w:before="38" w:line="264" w:lineRule="exact"/>
        <w:ind w:left="283" w:hanging="283"/>
        <w:rPr>
          <w:rStyle w:val="FontStyle66"/>
        </w:rPr>
      </w:pP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może przenosić swoje prawa i obowiązki wy</w:t>
      </w:r>
      <w:r>
        <w:rPr>
          <w:rStyle w:val="FontStyle66"/>
        </w:rPr>
        <w:softHyphen/>
        <w:t xml:space="preserve">nikające z umowy na osoby trzecie wyłącznie za uprzednią zgodą </w:t>
      </w: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 xml:space="preserve"> wyrażoną na piśmie.</w:t>
      </w:r>
    </w:p>
    <w:p w:rsidR="00AF0717" w:rsidRDefault="00AF0717" w:rsidP="00AF0717">
      <w:pPr>
        <w:pStyle w:val="Style8"/>
        <w:widowControl/>
        <w:spacing w:before="149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AF0717" w:rsidRDefault="00AF0717" w:rsidP="00AF0717">
      <w:pPr>
        <w:pStyle w:val="Style18"/>
        <w:widowControl/>
        <w:numPr>
          <w:ilvl w:val="0"/>
          <w:numId w:val="6"/>
        </w:numPr>
        <w:tabs>
          <w:tab w:val="left" w:pos="283"/>
        </w:tabs>
        <w:spacing w:line="264" w:lineRule="exact"/>
        <w:ind w:left="283" w:hanging="283"/>
        <w:rPr>
          <w:rStyle w:val="FontStyle66"/>
        </w:rPr>
      </w:pPr>
      <w:r>
        <w:rPr>
          <w:rStyle w:val="FontStyle66"/>
        </w:rPr>
        <w:t xml:space="preserve">Przez czas obowiązywania umowy, wymienione w § 3 rzeczy i prawa, pozostają własnością </w:t>
      </w: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 xml:space="preserve">. </w:t>
      </w:r>
      <w:proofErr w:type="spellStart"/>
      <w:r>
        <w:rPr>
          <w:rStyle w:val="FontStyle66"/>
        </w:rPr>
        <w:t>Franchisingo</w:t>
      </w:r>
      <w:r>
        <w:rPr>
          <w:rStyle w:val="FontStyle66"/>
        </w:rPr>
        <w:softHyphen/>
        <w:t>biorc</w:t>
      </w:r>
      <w:proofErr w:type="spellEnd"/>
      <w:r>
        <w:rPr>
          <w:rStyle w:val="FontStyle66"/>
        </w:rPr>
        <w:t>ą nie ma prawa do ich zbywania ani obciążania na rzecz osób trzecich.</w:t>
      </w:r>
    </w:p>
    <w:p w:rsidR="00AF0717" w:rsidRDefault="00AF0717" w:rsidP="00AF0717">
      <w:pPr>
        <w:pStyle w:val="Style18"/>
        <w:widowControl/>
        <w:numPr>
          <w:ilvl w:val="0"/>
          <w:numId w:val="6"/>
        </w:numPr>
        <w:tabs>
          <w:tab w:val="left" w:pos="283"/>
        </w:tabs>
        <w:spacing w:before="29" w:line="269" w:lineRule="exact"/>
        <w:ind w:left="283" w:hanging="283"/>
        <w:rPr>
          <w:rStyle w:val="FontStyle52"/>
        </w:rPr>
      </w:pP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nie odpowiada za szkody wyrządzone w przed</w:t>
      </w:r>
      <w:r>
        <w:rPr>
          <w:rStyle w:val="FontStyle66"/>
        </w:rPr>
        <w:softHyphen/>
        <w:t xml:space="preserve">siębiorstwie </w:t>
      </w:r>
      <w:proofErr w:type="spellStart"/>
      <w:r>
        <w:rPr>
          <w:rStyle w:val="FontStyle66"/>
        </w:rPr>
        <w:t>Franchisingobiorcy</w:t>
      </w:r>
      <w:proofErr w:type="spellEnd"/>
      <w:r>
        <w:rPr>
          <w:rStyle w:val="FontStyle66"/>
        </w:rPr>
        <w:t>.</w:t>
      </w:r>
    </w:p>
    <w:p w:rsidR="00AF0717" w:rsidRDefault="00AF0717" w:rsidP="00AF0717">
      <w:pPr>
        <w:pStyle w:val="Style18"/>
        <w:widowControl/>
        <w:numPr>
          <w:ilvl w:val="0"/>
          <w:numId w:val="6"/>
        </w:numPr>
        <w:tabs>
          <w:tab w:val="left" w:pos="283"/>
        </w:tabs>
        <w:spacing w:before="34" w:line="259" w:lineRule="exact"/>
        <w:ind w:firstLine="0"/>
        <w:rPr>
          <w:rStyle w:val="FontStyle68"/>
        </w:rPr>
      </w:pPr>
      <w:r>
        <w:rPr>
          <w:rStyle w:val="FontStyle66"/>
        </w:rPr>
        <w:t xml:space="preserve">W dniu podpisania umowy </w:t>
      </w: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wpłaci na rzecz</w:t>
      </w:r>
    </w:p>
    <w:p w:rsidR="00AF0717" w:rsidRDefault="00AF0717" w:rsidP="00AF0717">
      <w:pPr>
        <w:pStyle w:val="Style9"/>
        <w:widowControl/>
        <w:tabs>
          <w:tab w:val="left" w:leader="dot" w:pos="6226"/>
        </w:tabs>
        <w:spacing w:line="259" w:lineRule="exact"/>
        <w:ind w:left="298"/>
        <w:jc w:val="left"/>
        <w:rPr>
          <w:rStyle w:val="FontStyle66"/>
        </w:rPr>
      </w:pP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 xml:space="preserve"> kaucję gwarancyjną w wysokości</w:t>
      </w:r>
      <w:r>
        <w:rPr>
          <w:rStyle w:val="FontStyle66"/>
        </w:rPr>
        <w:tab/>
      </w:r>
      <w:r w:rsidR="00EE0CF0">
        <w:rPr>
          <w:rStyle w:val="FontStyle66"/>
        </w:rPr>
        <w:t>………………………………….</w:t>
      </w:r>
    </w:p>
    <w:p w:rsidR="00AF0717" w:rsidRDefault="00AF0717" w:rsidP="00AF0717">
      <w:pPr>
        <w:pStyle w:val="Style9"/>
        <w:widowControl/>
        <w:spacing w:line="259" w:lineRule="exact"/>
        <w:ind w:left="312"/>
        <w:rPr>
          <w:rStyle w:val="FontStyle66"/>
        </w:rPr>
      </w:pPr>
      <w:r>
        <w:rPr>
          <w:rStyle w:val="FontStyle66"/>
        </w:rPr>
        <w:t xml:space="preserve">miesięcznych, o których mowa w § </w:t>
      </w:r>
      <w:r>
        <w:rPr>
          <w:rStyle w:val="FontStyle60"/>
        </w:rPr>
        <w:t xml:space="preserve">8 </w:t>
      </w:r>
      <w:r>
        <w:rPr>
          <w:rStyle w:val="FontStyle66"/>
        </w:rPr>
        <w:t>umowy oraz innych zobowią</w:t>
      </w:r>
      <w:r>
        <w:rPr>
          <w:rStyle w:val="FontStyle66"/>
        </w:rPr>
        <w:softHyphen/>
        <w:t>zań związanych z wykonywaniem umowy.</w:t>
      </w:r>
    </w:p>
    <w:p w:rsidR="00AF0717" w:rsidRDefault="00AF0717" w:rsidP="00AF0717">
      <w:pPr>
        <w:pStyle w:val="Style8"/>
        <w:widowControl/>
        <w:spacing w:before="120" w:line="245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AF0717" w:rsidRDefault="00AF0717" w:rsidP="00AF0717">
      <w:pPr>
        <w:pStyle w:val="Style18"/>
        <w:widowControl/>
        <w:numPr>
          <w:ilvl w:val="0"/>
          <w:numId w:val="7"/>
        </w:numPr>
        <w:tabs>
          <w:tab w:val="left" w:pos="283"/>
        </w:tabs>
        <w:ind w:left="283" w:hanging="283"/>
        <w:rPr>
          <w:rStyle w:val="FontStyle66"/>
        </w:rPr>
      </w:pP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zobowiązuje się do prowadzenia swego przed</w:t>
      </w:r>
      <w:r>
        <w:rPr>
          <w:rStyle w:val="FontStyle66"/>
        </w:rPr>
        <w:softHyphen/>
        <w:t>siębiorstwa zgodnie z postanowieniami niniejszej umowy, z nale</w:t>
      </w:r>
      <w:r>
        <w:rPr>
          <w:rStyle w:val="FontStyle66"/>
        </w:rPr>
        <w:softHyphen/>
        <w:t>żytą starannością, określoną przy uwzględnieniu zawodowego cha</w:t>
      </w:r>
      <w:r>
        <w:rPr>
          <w:rStyle w:val="FontStyle66"/>
        </w:rPr>
        <w:softHyphen/>
        <w:t>rakteru tej działalności.</w:t>
      </w:r>
    </w:p>
    <w:p w:rsidR="00AF0717" w:rsidRDefault="00AF0717" w:rsidP="00AF0717">
      <w:pPr>
        <w:pStyle w:val="Style18"/>
        <w:widowControl/>
        <w:numPr>
          <w:ilvl w:val="0"/>
          <w:numId w:val="7"/>
        </w:numPr>
        <w:tabs>
          <w:tab w:val="left" w:pos="283"/>
          <w:tab w:val="left" w:leader="dot" w:pos="6182"/>
        </w:tabs>
        <w:spacing w:before="67" w:line="240" w:lineRule="auto"/>
        <w:ind w:firstLine="0"/>
        <w:rPr>
          <w:rStyle w:val="FontStyle66"/>
        </w:rPr>
      </w:pP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ubezpieczy na rzecz </w:t>
      </w: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ab/>
      </w:r>
      <w:r w:rsidR="003B1D76">
        <w:rPr>
          <w:rStyle w:val="FontStyle66"/>
        </w:rPr>
        <w:t>…………………………………..</w:t>
      </w:r>
    </w:p>
    <w:p w:rsidR="00AF0717" w:rsidRDefault="00AF0717" w:rsidP="00AF0717">
      <w:pPr>
        <w:pStyle w:val="Style9"/>
        <w:widowControl/>
        <w:tabs>
          <w:tab w:val="left" w:leader="dot" w:pos="2866"/>
          <w:tab w:val="left" w:leader="dot" w:pos="6226"/>
        </w:tabs>
        <w:spacing w:before="19" w:line="240" w:lineRule="auto"/>
        <w:ind w:left="312"/>
        <w:jc w:val="left"/>
        <w:rPr>
          <w:rStyle w:val="FontStyle66"/>
        </w:rPr>
      </w:pPr>
      <w:r>
        <w:rPr>
          <w:rStyle w:val="FontStyle66"/>
        </w:rPr>
        <w:tab/>
      </w:r>
      <w:r w:rsidR="003B1D76">
        <w:rPr>
          <w:rStyle w:val="FontStyle66"/>
        </w:rPr>
        <w:t>…………..</w:t>
      </w:r>
      <w:r>
        <w:rPr>
          <w:rStyle w:val="FontStyle66"/>
        </w:rPr>
        <w:t>w terminie do dnia</w:t>
      </w:r>
      <w:r>
        <w:rPr>
          <w:rStyle w:val="FontStyle66"/>
        </w:rPr>
        <w:tab/>
      </w:r>
      <w:r w:rsidR="003B1D76">
        <w:rPr>
          <w:rStyle w:val="FontStyle66"/>
        </w:rPr>
        <w:t>…………………………………..</w:t>
      </w:r>
    </w:p>
    <w:p w:rsidR="00AF0717" w:rsidRPr="003B1D76" w:rsidRDefault="00AF0717" w:rsidP="00AF0717">
      <w:pPr>
        <w:pStyle w:val="Style9"/>
        <w:widowControl/>
        <w:spacing w:before="168" w:line="240" w:lineRule="auto"/>
        <w:jc w:val="center"/>
        <w:rPr>
          <w:rStyle w:val="FontStyle66"/>
          <w:b/>
        </w:rPr>
      </w:pPr>
      <w:r w:rsidRPr="003B1D76">
        <w:rPr>
          <w:rStyle w:val="FontStyle66"/>
          <w:b/>
        </w:rPr>
        <w:t>§7.</w:t>
      </w:r>
    </w:p>
    <w:p w:rsidR="00AF0717" w:rsidRDefault="00AF0717" w:rsidP="00AF0717">
      <w:pPr>
        <w:pStyle w:val="Style9"/>
        <w:widowControl/>
        <w:spacing w:line="250" w:lineRule="exact"/>
        <w:rPr>
          <w:rStyle w:val="FontStyle66"/>
        </w:rPr>
      </w:pP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może kontrolować działalność prowadzoną przez </w:t>
      </w:r>
      <w:proofErr w:type="spellStart"/>
      <w:r>
        <w:rPr>
          <w:rStyle w:val="FontStyle66"/>
        </w:rPr>
        <w:t>Franchisingobiorcę</w:t>
      </w:r>
      <w:proofErr w:type="spellEnd"/>
      <w:r>
        <w:rPr>
          <w:rStyle w:val="FontStyle66"/>
        </w:rPr>
        <w:t>.</w:t>
      </w:r>
    </w:p>
    <w:p w:rsidR="00AF0717" w:rsidRDefault="00AF0717" w:rsidP="00AF0717">
      <w:pPr>
        <w:pStyle w:val="Style8"/>
        <w:widowControl/>
        <w:spacing w:before="134" w:line="250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AF0717" w:rsidRDefault="00AF0717" w:rsidP="00AF0717">
      <w:pPr>
        <w:pStyle w:val="Style9"/>
        <w:widowControl/>
        <w:tabs>
          <w:tab w:val="left" w:leader="dot" w:pos="4848"/>
        </w:tabs>
        <w:spacing w:line="250" w:lineRule="exact"/>
        <w:rPr>
          <w:rStyle w:val="FontStyle66"/>
        </w:rPr>
      </w:pP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jest zobowiązany </w:t>
      </w:r>
      <w:r w:rsidR="003B1D76">
        <w:rPr>
          <w:rStyle w:val="FontStyle66"/>
        </w:rPr>
        <w:t xml:space="preserve">uiszczać na rzecz </w:t>
      </w:r>
      <w:proofErr w:type="spellStart"/>
      <w:r w:rsidR="003B1D76">
        <w:rPr>
          <w:rStyle w:val="FontStyle66"/>
        </w:rPr>
        <w:t>Franchisingo</w:t>
      </w:r>
      <w:r>
        <w:rPr>
          <w:rStyle w:val="FontStyle66"/>
        </w:rPr>
        <w:t>dawcy</w:t>
      </w:r>
      <w:proofErr w:type="spellEnd"/>
      <w:r>
        <w:rPr>
          <w:rStyle w:val="FontStyle66"/>
        </w:rPr>
        <w:t xml:space="preserve"> miesięczne opłaty w wysokości</w:t>
      </w:r>
      <w:r>
        <w:rPr>
          <w:rStyle w:val="FontStyle66"/>
        </w:rPr>
        <w:tab/>
      </w:r>
      <w:r w:rsidR="003B1D76">
        <w:rPr>
          <w:rStyle w:val="FontStyle66"/>
        </w:rPr>
        <w:t>…………………………………….</w:t>
      </w:r>
      <w:r>
        <w:rPr>
          <w:rStyle w:val="FontStyle66"/>
        </w:rPr>
        <w:t>, płatne do dnia</w:t>
      </w:r>
    </w:p>
    <w:p w:rsidR="00AF0717" w:rsidRDefault="00AF0717" w:rsidP="00AF0717">
      <w:pPr>
        <w:pStyle w:val="Style9"/>
        <w:widowControl/>
        <w:spacing w:line="250" w:lineRule="exact"/>
        <w:rPr>
          <w:rStyle w:val="FontStyle66"/>
        </w:rPr>
      </w:pPr>
      <w:r>
        <w:rPr>
          <w:rStyle w:val="FontStyle66"/>
        </w:rPr>
        <w:t xml:space="preserve">15 każdego miesiąca przelewem na rachunek bankowy </w:t>
      </w:r>
      <w:proofErr w:type="spellStart"/>
      <w:r>
        <w:rPr>
          <w:rStyle w:val="FontStyle66"/>
        </w:rPr>
        <w:t>Franchisingo</w:t>
      </w:r>
      <w:r>
        <w:rPr>
          <w:rStyle w:val="FontStyle66"/>
        </w:rPr>
        <w:softHyphen/>
        <w:t>dawc</w:t>
      </w:r>
      <w:proofErr w:type="spellEnd"/>
      <w:r>
        <w:rPr>
          <w:rStyle w:val="FontStyle66"/>
        </w:rPr>
        <w:t>y.</w:t>
      </w:r>
    </w:p>
    <w:p w:rsidR="00AF0717" w:rsidRDefault="00AF0717" w:rsidP="00AF0717">
      <w:pPr>
        <w:pStyle w:val="Style8"/>
        <w:widowControl/>
        <w:spacing w:before="168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AF0717" w:rsidRDefault="00AF0717" w:rsidP="00AF0717">
      <w:pPr>
        <w:pStyle w:val="Style9"/>
        <w:widowControl/>
        <w:tabs>
          <w:tab w:val="left" w:leader="dot" w:pos="4325"/>
          <w:tab w:val="left" w:leader="dot" w:pos="6211"/>
        </w:tabs>
        <w:spacing w:line="240" w:lineRule="auto"/>
        <w:rPr>
          <w:rStyle w:val="FontStyle66"/>
        </w:rPr>
      </w:pPr>
      <w:r>
        <w:rPr>
          <w:rStyle w:val="FontStyle66"/>
        </w:rPr>
        <w:t>Umowa zostaje zawarta na czas określony</w:t>
      </w:r>
      <w:r>
        <w:rPr>
          <w:rStyle w:val="FontStyle66"/>
        </w:rPr>
        <w:tab/>
        <w:t>lat, tj. od dnia</w:t>
      </w:r>
      <w:r>
        <w:rPr>
          <w:rStyle w:val="FontStyle66"/>
        </w:rPr>
        <w:tab/>
      </w:r>
      <w:r w:rsidR="003B1D76">
        <w:rPr>
          <w:rStyle w:val="FontStyle66"/>
        </w:rPr>
        <w:t>……………………………………</w:t>
      </w:r>
    </w:p>
    <w:p w:rsidR="00AF0717" w:rsidRDefault="00AF0717" w:rsidP="00AF0717">
      <w:pPr>
        <w:pStyle w:val="Style9"/>
        <w:widowControl/>
        <w:tabs>
          <w:tab w:val="left" w:leader="dot" w:pos="1579"/>
        </w:tabs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do dnia</w:t>
      </w:r>
      <w:r>
        <w:rPr>
          <w:rStyle w:val="FontStyle66"/>
        </w:rPr>
        <w:tab/>
      </w:r>
      <w:r w:rsidR="003B1D76">
        <w:rPr>
          <w:rStyle w:val="FontStyle66"/>
        </w:rPr>
        <w:t>…………………………………………………………………………………………………</w:t>
      </w:r>
    </w:p>
    <w:p w:rsidR="00AF0717" w:rsidRDefault="00AF0717" w:rsidP="00AF0717">
      <w:pPr>
        <w:pStyle w:val="Style8"/>
        <w:widowControl/>
        <w:spacing w:before="130" w:line="250" w:lineRule="exact"/>
        <w:rPr>
          <w:rStyle w:val="FontStyle68"/>
          <w:spacing w:val="30"/>
        </w:rPr>
      </w:pPr>
      <w:r>
        <w:rPr>
          <w:rStyle w:val="FontStyle68"/>
          <w:spacing w:val="30"/>
        </w:rPr>
        <w:t>§10.</w:t>
      </w:r>
    </w:p>
    <w:p w:rsidR="00AF0717" w:rsidRDefault="00AF0717" w:rsidP="00AF0717">
      <w:pPr>
        <w:pStyle w:val="Style18"/>
        <w:widowControl/>
        <w:numPr>
          <w:ilvl w:val="0"/>
          <w:numId w:val="8"/>
        </w:numPr>
        <w:tabs>
          <w:tab w:val="left" w:pos="283"/>
          <w:tab w:val="left" w:leader="dot" w:pos="6211"/>
        </w:tabs>
        <w:spacing w:line="250" w:lineRule="exact"/>
        <w:ind w:left="283" w:right="19" w:hanging="283"/>
        <w:rPr>
          <w:rStyle w:val="FontStyle66"/>
        </w:rPr>
      </w:pPr>
      <w:r>
        <w:rPr>
          <w:rStyle w:val="FontStyle66"/>
        </w:rPr>
        <w:t xml:space="preserve">Po rozwiązaniu niniejszej umowy </w:t>
      </w:r>
      <w:proofErr w:type="spellStart"/>
      <w:r w:rsidR="003B1D76">
        <w:rPr>
          <w:rStyle w:val="FontStyle66"/>
        </w:rPr>
        <w:t>Franchisingobiorcą</w:t>
      </w:r>
      <w:proofErr w:type="spellEnd"/>
      <w:r w:rsidR="003B1D76">
        <w:rPr>
          <w:rStyle w:val="FontStyle66"/>
        </w:rPr>
        <w:t xml:space="preserve"> zwróci </w:t>
      </w:r>
      <w:proofErr w:type="spellStart"/>
      <w:r w:rsidR="003B1D76">
        <w:rPr>
          <w:rStyle w:val="FontStyle66"/>
        </w:rPr>
        <w:t>Fran</w:t>
      </w:r>
      <w:r>
        <w:rPr>
          <w:rStyle w:val="FontStyle66"/>
        </w:rPr>
        <w:t>chisingodawcy</w:t>
      </w:r>
      <w:proofErr w:type="spellEnd"/>
      <w:r>
        <w:rPr>
          <w:rStyle w:val="FontStyle66"/>
        </w:rPr>
        <w:t xml:space="preserve"> </w:t>
      </w:r>
      <w:r>
        <w:rPr>
          <w:rStyle w:val="FontStyle66"/>
        </w:rPr>
        <w:tab/>
      </w:r>
      <w:r w:rsidR="003B1D76">
        <w:rPr>
          <w:rStyle w:val="FontStyle66"/>
        </w:rPr>
        <w:t>………………………………….</w:t>
      </w:r>
    </w:p>
    <w:p w:rsidR="00AF0717" w:rsidRDefault="00AF0717" w:rsidP="00AF0717">
      <w:pPr>
        <w:pStyle w:val="Style9"/>
        <w:widowControl/>
        <w:tabs>
          <w:tab w:val="left" w:leader="dot" w:pos="2318"/>
        </w:tabs>
        <w:spacing w:line="250" w:lineRule="exact"/>
        <w:ind w:left="283"/>
        <w:rPr>
          <w:rStyle w:val="FontStyle66"/>
        </w:rPr>
      </w:pPr>
      <w:r>
        <w:rPr>
          <w:rStyle w:val="FontStyle66"/>
        </w:rPr>
        <w:t xml:space="preserve">w terminie </w:t>
      </w:r>
      <w:r>
        <w:rPr>
          <w:rStyle w:val="FontStyle66"/>
        </w:rPr>
        <w:tab/>
        <w:t>protoko</w:t>
      </w:r>
      <w:r w:rsidR="003B1D76">
        <w:rPr>
          <w:rStyle w:val="FontStyle66"/>
        </w:rPr>
        <w:t>łem zdawczo-odbiorczym podpisa</w:t>
      </w:r>
      <w:r>
        <w:rPr>
          <w:rStyle w:val="FontStyle66"/>
        </w:rPr>
        <w:t>nym przez strony.</w:t>
      </w:r>
    </w:p>
    <w:p w:rsidR="00341101" w:rsidRDefault="00341101" w:rsidP="00341101">
      <w:pPr>
        <w:pStyle w:val="Style18"/>
        <w:widowControl/>
        <w:numPr>
          <w:ilvl w:val="0"/>
          <w:numId w:val="9"/>
        </w:numPr>
        <w:tabs>
          <w:tab w:val="left" w:pos="283"/>
          <w:tab w:val="left" w:leader="dot" w:pos="2986"/>
          <w:tab w:val="left" w:pos="3110"/>
        </w:tabs>
        <w:spacing w:before="58" w:line="250" w:lineRule="exact"/>
        <w:ind w:firstLine="0"/>
        <w:rPr>
          <w:rStyle w:val="FontStyle66"/>
        </w:rPr>
      </w:pPr>
      <w:r>
        <w:rPr>
          <w:rStyle w:val="FontStyle66"/>
        </w:rPr>
        <w:t xml:space="preserve">W okresie </w:t>
      </w:r>
      <w:r>
        <w:rPr>
          <w:rStyle w:val="FontStyle66"/>
        </w:rPr>
        <w:tab/>
      </w:r>
      <w:r>
        <w:rPr>
          <w:rStyle w:val="FontStyle66"/>
        </w:rPr>
        <w:tab/>
        <w:t xml:space="preserve">po rozwiązaniu niniejszej umowy </w:t>
      </w:r>
      <w:proofErr w:type="spellStart"/>
      <w:r>
        <w:rPr>
          <w:rStyle w:val="FontStyle66"/>
        </w:rPr>
        <w:t>Franchisingobiorcą</w:t>
      </w:r>
      <w:proofErr w:type="spellEnd"/>
      <w:r>
        <w:rPr>
          <w:rStyle w:val="FontStyle66"/>
        </w:rPr>
        <w:t xml:space="preserve"> nie może prowadzić działalności konkurencyjnej wobec </w:t>
      </w: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>, w szczególności poprzez……………………………………………………………………………………………………</w:t>
      </w:r>
      <w:r>
        <w:rPr>
          <w:rStyle w:val="FontStyle66"/>
        </w:rPr>
        <w:tab/>
      </w:r>
    </w:p>
    <w:p w:rsidR="00341101" w:rsidRDefault="00341101" w:rsidP="00341101">
      <w:pPr>
        <w:pStyle w:val="Style9"/>
        <w:widowControl/>
        <w:numPr>
          <w:ilvl w:val="0"/>
          <w:numId w:val="9"/>
        </w:numPr>
        <w:spacing w:before="43" w:line="240" w:lineRule="auto"/>
        <w:jc w:val="left"/>
        <w:rPr>
          <w:rStyle w:val="FontStyle66"/>
        </w:rPr>
      </w:pPr>
      <w:proofErr w:type="spellStart"/>
      <w:r>
        <w:rPr>
          <w:rStyle w:val="FontStyle66"/>
        </w:rPr>
        <w:t>Franchisingobiorcy</w:t>
      </w:r>
      <w:proofErr w:type="spellEnd"/>
      <w:r>
        <w:rPr>
          <w:rStyle w:val="FontStyle66"/>
        </w:rPr>
        <w:t xml:space="preserve"> nie przysługuje odszkodowanie z tytułu prze</w:t>
      </w:r>
      <w:r>
        <w:rPr>
          <w:rStyle w:val="FontStyle66"/>
        </w:rPr>
        <w:softHyphen/>
        <w:t>strzegania zakazu konkurencji, o którym mowa w ust. 2.</w:t>
      </w:r>
    </w:p>
    <w:p w:rsidR="00341101" w:rsidRDefault="00341101" w:rsidP="00341101">
      <w:pPr>
        <w:pStyle w:val="Style9"/>
        <w:widowControl/>
        <w:spacing w:before="43" w:line="240" w:lineRule="auto"/>
        <w:jc w:val="center"/>
        <w:rPr>
          <w:rStyle w:val="FontStyle66"/>
        </w:rPr>
      </w:pPr>
      <w:r>
        <w:rPr>
          <w:rStyle w:val="FontStyle68"/>
          <w:spacing w:val="30"/>
        </w:rPr>
        <w:t>§11.</w:t>
      </w:r>
    </w:p>
    <w:p w:rsidR="00AF0717" w:rsidRDefault="00AF0717" w:rsidP="00AF0717">
      <w:pPr>
        <w:pStyle w:val="Style9"/>
        <w:widowControl/>
        <w:spacing w:before="43" w:line="240" w:lineRule="auto"/>
        <w:rPr>
          <w:rStyle w:val="FontStyle66"/>
        </w:rPr>
      </w:pPr>
      <w:r>
        <w:rPr>
          <w:rStyle w:val="FontStyle66"/>
        </w:rPr>
        <w:t>Każda ze stron może rozwiązać umowę za trzymiesięcznym okresem</w:t>
      </w:r>
      <w:r w:rsidR="00341101">
        <w:rPr>
          <w:rStyle w:val="FontStyle66"/>
        </w:rPr>
        <w:t xml:space="preserve"> wypowiedzenia. Wypowiedzenia należy dokonać na piśmie na koniec miesiąca kalendarzowego.</w:t>
      </w: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341101" w:rsidRDefault="00341101" w:rsidP="00AF0717">
      <w:pPr>
        <w:pStyle w:val="Style9"/>
        <w:widowControl/>
        <w:spacing w:before="43" w:line="240" w:lineRule="auto"/>
        <w:rPr>
          <w:rStyle w:val="FontStyle66"/>
        </w:rPr>
      </w:pPr>
    </w:p>
    <w:p w:rsidR="00AF0717" w:rsidRDefault="00AF0717" w:rsidP="00AF0717">
      <w:pPr>
        <w:pStyle w:val="Style8"/>
        <w:widowControl/>
        <w:spacing w:before="86" w:line="254" w:lineRule="exact"/>
        <w:ind w:right="29"/>
        <w:rPr>
          <w:rStyle w:val="FontStyle68"/>
          <w:spacing w:val="30"/>
        </w:rPr>
      </w:pPr>
      <w:r>
        <w:rPr>
          <w:rStyle w:val="FontStyle68"/>
          <w:spacing w:val="30"/>
        </w:rPr>
        <w:t>§12.</w:t>
      </w:r>
    </w:p>
    <w:p w:rsidR="00AF0717" w:rsidRDefault="00AF0717" w:rsidP="00AF0717">
      <w:pPr>
        <w:pStyle w:val="Style18"/>
        <w:widowControl/>
        <w:numPr>
          <w:ilvl w:val="0"/>
          <w:numId w:val="10"/>
        </w:numPr>
        <w:tabs>
          <w:tab w:val="left" w:pos="274"/>
        </w:tabs>
        <w:spacing w:before="5" w:line="254" w:lineRule="exact"/>
        <w:ind w:left="274"/>
        <w:rPr>
          <w:rStyle w:val="FontStyle66"/>
        </w:rPr>
      </w:pPr>
      <w:proofErr w:type="spellStart"/>
      <w:r>
        <w:rPr>
          <w:rStyle w:val="FontStyle66"/>
        </w:rPr>
        <w:t>Franchisingodawcy</w:t>
      </w:r>
      <w:proofErr w:type="spellEnd"/>
      <w:r>
        <w:rPr>
          <w:rStyle w:val="FontStyle66"/>
        </w:rPr>
        <w:t xml:space="preserve"> służy prawo wypowiedzenia niniejszej umowy bez zachowania terminu wypowiedzenia w wypadku, gdy </w:t>
      </w:r>
      <w:proofErr w:type="spellStart"/>
      <w:r>
        <w:rPr>
          <w:rStyle w:val="FontStyle66"/>
        </w:rPr>
        <w:t>Franchi</w:t>
      </w:r>
      <w:r>
        <w:rPr>
          <w:rStyle w:val="FontStyle66"/>
        </w:rPr>
        <w:softHyphen/>
        <w:t>singobiorc</w:t>
      </w:r>
      <w:proofErr w:type="spellEnd"/>
      <w:r>
        <w:rPr>
          <w:rStyle w:val="FontStyle66"/>
        </w:rPr>
        <w:t>ą jest w zwłoce z zapłatą należności co najmniej za dwie pełne płatności lub gdy w inny sposób narusza postanowienia umowy.</w:t>
      </w:r>
    </w:p>
    <w:p w:rsidR="00AF0717" w:rsidRDefault="00AF0717" w:rsidP="00AF0717">
      <w:pPr>
        <w:pStyle w:val="Style18"/>
        <w:widowControl/>
        <w:numPr>
          <w:ilvl w:val="0"/>
          <w:numId w:val="10"/>
        </w:numPr>
        <w:tabs>
          <w:tab w:val="left" w:pos="274"/>
        </w:tabs>
        <w:spacing w:before="10" w:line="259" w:lineRule="exact"/>
        <w:ind w:left="274"/>
        <w:rPr>
          <w:rStyle w:val="FontStyle66"/>
        </w:rPr>
      </w:pPr>
      <w:r>
        <w:rPr>
          <w:rStyle w:val="FontStyle66"/>
        </w:rPr>
        <w:t xml:space="preserve">Rozwiązanie umowy może nastąpić po wezwaniu </w:t>
      </w:r>
      <w:proofErr w:type="spellStart"/>
      <w:r>
        <w:rPr>
          <w:rStyle w:val="FontStyle66"/>
        </w:rPr>
        <w:t>Franchisingo</w:t>
      </w:r>
      <w:r>
        <w:rPr>
          <w:rStyle w:val="FontStyle66"/>
        </w:rPr>
        <w:softHyphen/>
        <w:t>biorc</w:t>
      </w:r>
      <w:proofErr w:type="spellEnd"/>
      <w:r>
        <w:rPr>
          <w:rStyle w:val="FontStyle66"/>
        </w:rPr>
        <w:t>y do uregulowania należności lub zaniechania naruszeń umo</w:t>
      </w:r>
      <w:r>
        <w:rPr>
          <w:rStyle w:val="FontStyle66"/>
        </w:rPr>
        <w:softHyphen/>
        <w:t>wy z wyznaczeniem co najmniej 14-dniowego terminu do uregulo</w:t>
      </w:r>
      <w:r>
        <w:rPr>
          <w:rStyle w:val="FontStyle66"/>
        </w:rPr>
        <w:softHyphen/>
        <w:t>wania zobowiązań.</w:t>
      </w:r>
    </w:p>
    <w:p w:rsidR="00AF0717" w:rsidRDefault="00AF0717" w:rsidP="00AF0717">
      <w:pPr>
        <w:pStyle w:val="Style8"/>
        <w:widowControl/>
        <w:spacing w:before="120"/>
        <w:rPr>
          <w:rStyle w:val="FontStyle68"/>
          <w:spacing w:val="30"/>
        </w:rPr>
      </w:pPr>
      <w:r>
        <w:rPr>
          <w:rStyle w:val="FontStyle68"/>
          <w:spacing w:val="30"/>
        </w:rPr>
        <w:t>§13.</w:t>
      </w:r>
    </w:p>
    <w:p w:rsidR="00AF0717" w:rsidRDefault="00AF0717" w:rsidP="00AF0717">
      <w:pPr>
        <w:pStyle w:val="Style9"/>
        <w:widowControl/>
        <w:spacing w:line="288" w:lineRule="exact"/>
        <w:rPr>
          <w:rStyle w:val="FontStyle66"/>
        </w:rPr>
      </w:pPr>
      <w:r>
        <w:rPr>
          <w:rStyle w:val="FontStyle66"/>
        </w:rPr>
        <w:t>Wszelkie zmiany i uzupełnienia niniejszej umowy wymagają formy pisemnej.</w:t>
      </w:r>
    </w:p>
    <w:p w:rsidR="00AF0717" w:rsidRDefault="00AF0717" w:rsidP="00AF0717">
      <w:pPr>
        <w:pStyle w:val="Style8"/>
        <w:widowControl/>
        <w:spacing w:before="101"/>
        <w:rPr>
          <w:rStyle w:val="FontStyle68"/>
          <w:spacing w:val="30"/>
        </w:rPr>
      </w:pPr>
      <w:r>
        <w:rPr>
          <w:rStyle w:val="FontStyle68"/>
          <w:spacing w:val="30"/>
        </w:rPr>
        <w:t>§14.</w:t>
      </w:r>
    </w:p>
    <w:p w:rsidR="00AF0717" w:rsidRDefault="00AF0717" w:rsidP="00AF0717">
      <w:pPr>
        <w:pStyle w:val="Style9"/>
        <w:widowControl/>
        <w:spacing w:line="278" w:lineRule="exact"/>
        <w:rPr>
          <w:rStyle w:val="FontStyle66"/>
        </w:rPr>
      </w:pPr>
      <w:r>
        <w:rPr>
          <w:rStyle w:val="FontStyle66"/>
        </w:rPr>
        <w:t>Umowa została sporządzona w dwóch jednobrzmiących egzempla</w:t>
      </w:r>
      <w:r>
        <w:rPr>
          <w:rStyle w:val="FontStyle66"/>
        </w:rPr>
        <w:softHyphen/>
        <w:t>rzach, po jednym dla każdej ze stron.</w:t>
      </w:r>
    </w:p>
    <w:p w:rsidR="00AF0717" w:rsidRDefault="00AF0717" w:rsidP="00AF0717">
      <w:pPr>
        <w:pStyle w:val="Style9"/>
        <w:widowControl/>
        <w:spacing w:line="240" w:lineRule="exact"/>
        <w:ind w:left="542"/>
        <w:rPr>
          <w:sz w:val="20"/>
          <w:szCs w:val="20"/>
        </w:rPr>
      </w:pPr>
    </w:p>
    <w:p w:rsidR="00AF0717" w:rsidRDefault="00AF0717" w:rsidP="00AF0717">
      <w:pPr>
        <w:pStyle w:val="Style9"/>
        <w:widowControl/>
        <w:spacing w:line="240" w:lineRule="exact"/>
        <w:ind w:left="542"/>
        <w:rPr>
          <w:sz w:val="20"/>
          <w:szCs w:val="20"/>
        </w:rPr>
      </w:pPr>
    </w:p>
    <w:p w:rsidR="00AF0717" w:rsidRDefault="00AF0717" w:rsidP="00AF0717">
      <w:pPr>
        <w:pStyle w:val="Style9"/>
        <w:widowControl/>
        <w:spacing w:line="240" w:lineRule="exact"/>
        <w:ind w:left="542"/>
        <w:rPr>
          <w:sz w:val="20"/>
          <w:szCs w:val="20"/>
        </w:rPr>
      </w:pPr>
    </w:p>
    <w:p w:rsidR="00AF0717" w:rsidRDefault="00AF0717" w:rsidP="00AF0717">
      <w:pPr>
        <w:pStyle w:val="Style9"/>
        <w:widowControl/>
        <w:spacing w:before="77" w:line="240" w:lineRule="auto"/>
        <w:ind w:left="542"/>
        <w:rPr>
          <w:rStyle w:val="FontStyle66"/>
        </w:rPr>
      </w:pPr>
      <w:proofErr w:type="spellStart"/>
      <w:r>
        <w:rPr>
          <w:rStyle w:val="FontStyle66"/>
        </w:rPr>
        <w:t>Franchisingodawcą</w:t>
      </w:r>
      <w:proofErr w:type="spellEnd"/>
      <w:r>
        <w:rPr>
          <w:rStyle w:val="FontStyle66"/>
        </w:rPr>
        <w:t xml:space="preserve"> </w:t>
      </w:r>
      <w:r w:rsidR="004E7A5D">
        <w:rPr>
          <w:rStyle w:val="FontStyle66"/>
        </w:rPr>
        <w:t xml:space="preserve">                                                                         </w:t>
      </w:r>
      <w:proofErr w:type="spellStart"/>
      <w:r>
        <w:rPr>
          <w:rStyle w:val="FontStyle66"/>
        </w:rPr>
        <w:t>Franchisingobiorcą</w:t>
      </w:r>
      <w:proofErr w:type="spellEnd"/>
    </w:p>
    <w:p w:rsidR="00AF0717" w:rsidRDefault="00AF0717" w:rsidP="00AF0717"/>
    <w:sectPr w:rsidR="00AF0717" w:rsidSect="0024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318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3381140"/>
    <w:multiLevelType w:val="singleLevel"/>
    <w:tmpl w:val="2DE2849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38C647F"/>
    <w:multiLevelType w:val="singleLevel"/>
    <w:tmpl w:val="988A5778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80866E4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41A069C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A256366"/>
    <w:multiLevelType w:val="singleLevel"/>
    <w:tmpl w:val="29CE1154"/>
    <w:lvl w:ilvl="0">
      <w:start w:val="1"/>
      <w:numFmt w:val="decimal"/>
      <w:lvlText w:val="%1)"/>
      <w:legacy w:legacy="1" w:legacySpace="0" w:legacyIndent="5924"/>
      <w:lvlJc w:val="left"/>
      <w:rPr>
        <w:rFonts w:ascii="Times New Roman" w:hAnsi="Times New Roman" w:cs="Times New Roman" w:hint="default"/>
      </w:rPr>
    </w:lvl>
  </w:abstractNum>
  <w:abstractNum w:abstractNumId="6">
    <w:nsid w:val="594571E3"/>
    <w:multiLevelType w:val="singleLevel"/>
    <w:tmpl w:val="9F3A0F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5A0C58D9"/>
    <w:multiLevelType w:val="singleLevel"/>
    <w:tmpl w:val="C04E0F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E584FDC"/>
    <w:multiLevelType w:val="singleLevel"/>
    <w:tmpl w:val="67603F5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)"/>
        <w:legacy w:legacy="1" w:legacySpace="0" w:legacyIndent="592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AF0717"/>
    <w:rsid w:val="002448E0"/>
    <w:rsid w:val="00341101"/>
    <w:rsid w:val="003B1D76"/>
    <w:rsid w:val="004E7A5D"/>
    <w:rsid w:val="00514C3B"/>
    <w:rsid w:val="00AF0717"/>
    <w:rsid w:val="00D73888"/>
    <w:rsid w:val="00E92F5C"/>
    <w:rsid w:val="00EE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F0717"/>
    <w:pPr>
      <w:spacing w:line="269" w:lineRule="exact"/>
      <w:ind w:hanging="235"/>
      <w:jc w:val="both"/>
    </w:pPr>
  </w:style>
  <w:style w:type="paragraph" w:customStyle="1" w:styleId="Style8">
    <w:name w:val="Style8"/>
    <w:basedOn w:val="Normalny"/>
    <w:uiPriority w:val="99"/>
    <w:rsid w:val="00AF0717"/>
    <w:pPr>
      <w:jc w:val="center"/>
    </w:pPr>
  </w:style>
  <w:style w:type="paragraph" w:customStyle="1" w:styleId="Style9">
    <w:name w:val="Style9"/>
    <w:basedOn w:val="Normalny"/>
    <w:uiPriority w:val="99"/>
    <w:rsid w:val="00AF0717"/>
    <w:pPr>
      <w:spacing w:line="274" w:lineRule="exact"/>
      <w:jc w:val="both"/>
    </w:pPr>
  </w:style>
  <w:style w:type="paragraph" w:customStyle="1" w:styleId="Style18">
    <w:name w:val="Style18"/>
    <w:basedOn w:val="Normalny"/>
    <w:uiPriority w:val="99"/>
    <w:rsid w:val="00AF0717"/>
    <w:pPr>
      <w:spacing w:line="245" w:lineRule="exact"/>
      <w:ind w:hanging="274"/>
      <w:jc w:val="both"/>
    </w:pPr>
  </w:style>
  <w:style w:type="paragraph" w:customStyle="1" w:styleId="Style20">
    <w:name w:val="Style20"/>
    <w:basedOn w:val="Normalny"/>
    <w:uiPriority w:val="99"/>
    <w:rsid w:val="00AF0717"/>
  </w:style>
  <w:style w:type="character" w:customStyle="1" w:styleId="FontStyle52">
    <w:name w:val="Font Style52"/>
    <w:basedOn w:val="Domylnaczcionkaakapitu"/>
    <w:uiPriority w:val="99"/>
    <w:rsid w:val="00AF07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AF0717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AF071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AF0717"/>
    <w:pPr>
      <w:spacing w:line="245" w:lineRule="exact"/>
      <w:jc w:val="both"/>
    </w:pPr>
  </w:style>
  <w:style w:type="paragraph" w:customStyle="1" w:styleId="Style27">
    <w:name w:val="Style27"/>
    <w:basedOn w:val="Normalny"/>
    <w:uiPriority w:val="99"/>
    <w:rsid w:val="00AF0717"/>
  </w:style>
  <w:style w:type="paragraph" w:customStyle="1" w:styleId="Style39">
    <w:name w:val="Style39"/>
    <w:basedOn w:val="Normalny"/>
    <w:uiPriority w:val="99"/>
    <w:rsid w:val="00AF0717"/>
  </w:style>
  <w:style w:type="character" w:customStyle="1" w:styleId="FontStyle60">
    <w:name w:val="Font Style60"/>
    <w:basedOn w:val="Domylnaczcionkaakapitu"/>
    <w:uiPriority w:val="99"/>
    <w:rsid w:val="00AF071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2012-04-06T13:18:00Z</dcterms:created>
  <dcterms:modified xsi:type="dcterms:W3CDTF">2012-04-08T19:10:00Z</dcterms:modified>
</cp:coreProperties>
</file>